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687"/>
      </w:tblGrid>
      <w:tr w:rsidR="00041DD7" w14:paraId="7F2A9231" w14:textId="77777777" w:rsidTr="00184C67">
        <w:tc>
          <w:tcPr>
            <w:tcW w:w="6658" w:type="dxa"/>
          </w:tcPr>
          <w:p w14:paraId="430DDC10" w14:textId="77777777" w:rsidR="00041DD7" w:rsidRPr="00041DD7" w:rsidRDefault="00041DD7" w:rsidP="00041D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D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ФЕДЕРАЦИЯ ФИГУРНОГО КАТАНИЯ НА КОНЬКАХ МОСКОВСКОЙ ОБЛАСТИ</w:t>
            </w:r>
          </w:p>
          <w:p w14:paraId="4E7C3497" w14:textId="3EAA069E" w:rsidR="00041DD7" w:rsidRDefault="00041DD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CA80D" w14:textId="1557CD99" w:rsidR="00041DD7" w:rsidRDefault="00041DD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71602" w14:textId="47944A1B" w:rsidR="00041DD7" w:rsidRDefault="00041DD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BBF8F" w14:textId="77777777" w:rsidR="00041DD7" w:rsidRDefault="00041DD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096E7" w14:textId="1DE0EF7C" w:rsidR="00041DD7" w:rsidRPr="00041DD7" w:rsidRDefault="000B0712" w:rsidP="00041D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МЕЖРЕГИОНАЛЬНЫЕ</w:t>
            </w:r>
            <w:r w:rsidR="00041DD7" w:rsidRPr="00041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СОРЕВНОВАНИЯ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СРЕДИ ЮНОШЕЙ И ДЕВУШЕК (СТАРШИЙ ВОЗРАСТ):</w:t>
            </w:r>
            <w:r w:rsidR="00E3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ЦФО</w:t>
            </w:r>
          </w:p>
          <w:p w14:paraId="517FDC5F" w14:textId="6843181A" w:rsidR="00041DD7" w:rsidRDefault="00041DD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14:paraId="3135FCA8" w14:textId="578D56C6" w:rsidR="00041DD7" w:rsidRDefault="00E37C99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object w:dxaOrig="1440" w:dyaOrig="1440" w14:anchorId="756078F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8pt;margin-top:5.1pt;width:123pt;height:116.25pt;z-index:251659264;mso-position-horizontal-relative:text;mso-position-vertical-relative:text">
                  <v:imagedata r:id="rId4" o:title=""/>
                </v:shape>
                <o:OLEObject Type="Embed" ProgID="PBrush" ShapeID="_x0000_s1026" DrawAspect="Content" ObjectID="_1673258205" r:id="rId5"/>
              </w:object>
            </w:r>
          </w:p>
        </w:tc>
      </w:tr>
    </w:tbl>
    <w:p w14:paraId="145DC164" w14:textId="3235B1F0" w:rsidR="00041DD7" w:rsidRPr="00184C67" w:rsidRDefault="00041DD7" w:rsidP="00184C67">
      <w:pPr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41DD7">
        <w:rPr>
          <w:rFonts w:ascii="Times New Roman" w:hAnsi="Times New Roman" w:cs="Times New Roman"/>
          <w:color w:val="FFFFFF" w:themeColor="background1"/>
          <w:sz w:val="28"/>
          <w:szCs w:val="28"/>
          <w:highlight w:val="black"/>
        </w:rPr>
        <w:t>ЗАПЛАНИРОВАННОЕ СОДЕРЖАНИЕ ПРОГРАММ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041DD7" w14:paraId="01D9F5C4" w14:textId="77777777" w:rsidTr="00041DD7">
        <w:tc>
          <w:tcPr>
            <w:tcW w:w="9345" w:type="dxa"/>
            <w:vAlign w:val="center"/>
          </w:tcPr>
          <w:p w14:paraId="62B982C0" w14:textId="6C73C3BC" w:rsidR="00041DD7" w:rsidRDefault="00041DD7" w:rsidP="00041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имя спортсмена:</w:t>
            </w:r>
          </w:p>
        </w:tc>
      </w:tr>
      <w:tr w:rsidR="00041DD7" w14:paraId="61996653" w14:textId="77777777" w:rsidTr="00041DD7">
        <w:tc>
          <w:tcPr>
            <w:tcW w:w="9345" w:type="dxa"/>
            <w:vAlign w:val="center"/>
          </w:tcPr>
          <w:p w14:paraId="21B616E7" w14:textId="5AAE55CC" w:rsidR="00041DD7" w:rsidRDefault="00041DD7" w:rsidP="00041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 и организация:</w:t>
            </w:r>
          </w:p>
        </w:tc>
      </w:tr>
      <w:tr w:rsidR="00041DD7" w14:paraId="2FC97F04" w14:textId="77777777" w:rsidTr="00041DD7">
        <w:tc>
          <w:tcPr>
            <w:tcW w:w="9345" w:type="dxa"/>
            <w:vAlign w:val="center"/>
          </w:tcPr>
          <w:p w14:paraId="54F756CB" w14:textId="7ADEC61D" w:rsidR="00041DD7" w:rsidRDefault="00041DD7" w:rsidP="00041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Вид, в котором заявлен:</w:t>
            </w:r>
          </w:p>
        </w:tc>
      </w:tr>
      <w:tr w:rsidR="00041DD7" w14:paraId="75556050" w14:textId="77777777" w:rsidTr="00041DD7">
        <w:tc>
          <w:tcPr>
            <w:tcW w:w="9345" w:type="dxa"/>
            <w:vAlign w:val="center"/>
          </w:tcPr>
          <w:p w14:paraId="601A8B0D" w14:textId="6F71C6A6" w:rsidR="00041DD7" w:rsidRDefault="00041DD7" w:rsidP="00041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имя тренера:</w:t>
            </w:r>
          </w:p>
        </w:tc>
      </w:tr>
    </w:tbl>
    <w:p w14:paraId="2972F622" w14:textId="4F633175" w:rsidR="00041DD7" w:rsidRDefault="00041DD7" w:rsidP="00041DD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710"/>
        <w:gridCol w:w="3962"/>
      </w:tblGrid>
      <w:tr w:rsidR="00041DD7" w14:paraId="4C25E184" w14:textId="77777777" w:rsidTr="00041DD7">
        <w:tc>
          <w:tcPr>
            <w:tcW w:w="9345" w:type="dxa"/>
            <w:gridSpan w:val="4"/>
          </w:tcPr>
          <w:p w14:paraId="591D17C6" w14:textId="586DBF29" w:rsidR="00041DD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В ПОРЯДКЕ ВЫПОЛНЕНИЯ</w:t>
            </w:r>
          </w:p>
        </w:tc>
      </w:tr>
      <w:tr w:rsidR="00184C67" w14:paraId="751A0F8C" w14:textId="77777777" w:rsidTr="00337364">
        <w:tc>
          <w:tcPr>
            <w:tcW w:w="4672" w:type="dxa"/>
            <w:gridSpan w:val="2"/>
          </w:tcPr>
          <w:p w14:paraId="62B945E1" w14:textId="208B86D6" w:rsidR="00184C67" w:rsidRP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КП</w:t>
            </w:r>
          </w:p>
        </w:tc>
        <w:tc>
          <w:tcPr>
            <w:tcW w:w="4673" w:type="dxa"/>
            <w:gridSpan w:val="2"/>
          </w:tcPr>
          <w:p w14:paraId="2CCAA49E" w14:textId="0C8EC6C4" w:rsidR="00184C67" w:rsidRP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ПК</w:t>
            </w:r>
          </w:p>
        </w:tc>
      </w:tr>
      <w:tr w:rsidR="00184C67" w14:paraId="5B45D37A" w14:textId="77777777" w:rsidTr="00184C67">
        <w:tc>
          <w:tcPr>
            <w:tcW w:w="704" w:type="dxa"/>
            <w:vMerge w:val="restart"/>
            <w:vAlign w:val="center"/>
          </w:tcPr>
          <w:p w14:paraId="03D35903" w14:textId="357E3E80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vMerge w:val="restart"/>
            <w:vAlign w:val="center"/>
          </w:tcPr>
          <w:p w14:paraId="5E0A71F9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51C34BE7" w14:textId="7144350E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  <w:vAlign w:val="center"/>
          </w:tcPr>
          <w:p w14:paraId="0D149347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3ACB7" w14:textId="58E966AB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7" w14:paraId="40DAEC7E" w14:textId="77777777" w:rsidTr="00184C67">
        <w:tc>
          <w:tcPr>
            <w:tcW w:w="704" w:type="dxa"/>
            <w:vMerge/>
            <w:vAlign w:val="center"/>
          </w:tcPr>
          <w:p w14:paraId="20CED7D9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3A3B6238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1333D5A3" w14:textId="60B446A8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3" w:type="dxa"/>
            <w:vAlign w:val="center"/>
          </w:tcPr>
          <w:p w14:paraId="0D666084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79925" w14:textId="6962C682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7" w14:paraId="135272F4" w14:textId="77777777" w:rsidTr="00184C67">
        <w:tc>
          <w:tcPr>
            <w:tcW w:w="704" w:type="dxa"/>
            <w:vMerge w:val="restart"/>
            <w:vAlign w:val="center"/>
          </w:tcPr>
          <w:p w14:paraId="29AF85A0" w14:textId="47307311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  <w:vMerge w:val="restart"/>
            <w:vAlign w:val="center"/>
          </w:tcPr>
          <w:p w14:paraId="4DA61B86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787AB9B2" w14:textId="7F077C82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3" w:type="dxa"/>
            <w:vAlign w:val="center"/>
          </w:tcPr>
          <w:p w14:paraId="036A5142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2CF96" w14:textId="2B916206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7" w14:paraId="00449426" w14:textId="77777777" w:rsidTr="00184C67">
        <w:tc>
          <w:tcPr>
            <w:tcW w:w="704" w:type="dxa"/>
            <w:vMerge/>
            <w:vAlign w:val="center"/>
          </w:tcPr>
          <w:p w14:paraId="5D10BCBA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66250D5A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367E111C" w14:textId="5D40937E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3" w:type="dxa"/>
            <w:vAlign w:val="center"/>
          </w:tcPr>
          <w:p w14:paraId="65578697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329BA" w14:textId="20BBF29F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7" w14:paraId="4BAE34E8" w14:textId="77777777" w:rsidTr="00184C67">
        <w:tc>
          <w:tcPr>
            <w:tcW w:w="704" w:type="dxa"/>
            <w:vMerge w:val="restart"/>
            <w:vAlign w:val="center"/>
          </w:tcPr>
          <w:p w14:paraId="61F42588" w14:textId="28BB205B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  <w:vMerge w:val="restart"/>
            <w:vAlign w:val="center"/>
          </w:tcPr>
          <w:p w14:paraId="6E50C74B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2BFA7E42" w14:textId="116723D1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3" w:type="dxa"/>
            <w:vAlign w:val="center"/>
          </w:tcPr>
          <w:p w14:paraId="67FD619B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A871D" w14:textId="69D33DF9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7" w14:paraId="04D9BE75" w14:textId="77777777" w:rsidTr="00184C67">
        <w:tc>
          <w:tcPr>
            <w:tcW w:w="704" w:type="dxa"/>
            <w:vMerge/>
            <w:vAlign w:val="center"/>
          </w:tcPr>
          <w:p w14:paraId="75308C28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627DDF9A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11F80791" w14:textId="3CD5B0A3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3" w:type="dxa"/>
            <w:vAlign w:val="center"/>
          </w:tcPr>
          <w:p w14:paraId="6A7710A9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6F960" w14:textId="7E966394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7" w14:paraId="155324E4" w14:textId="77777777" w:rsidTr="00184C67">
        <w:tc>
          <w:tcPr>
            <w:tcW w:w="704" w:type="dxa"/>
            <w:vMerge w:val="restart"/>
            <w:vAlign w:val="center"/>
          </w:tcPr>
          <w:p w14:paraId="306C353E" w14:textId="2DD4F9FC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  <w:vMerge w:val="restart"/>
            <w:vAlign w:val="center"/>
          </w:tcPr>
          <w:p w14:paraId="424361D7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2E0D5889" w14:textId="6CE64164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3" w:type="dxa"/>
            <w:vAlign w:val="center"/>
          </w:tcPr>
          <w:p w14:paraId="1429933A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A5B08" w14:textId="74C712CF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7" w14:paraId="25D37FDD" w14:textId="77777777" w:rsidTr="00184C67">
        <w:tc>
          <w:tcPr>
            <w:tcW w:w="704" w:type="dxa"/>
            <w:vMerge/>
            <w:vAlign w:val="center"/>
          </w:tcPr>
          <w:p w14:paraId="3F8F460E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767F5DED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0F433AF2" w14:textId="3DDCF835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3" w:type="dxa"/>
            <w:vAlign w:val="center"/>
          </w:tcPr>
          <w:p w14:paraId="523B07E9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9147B" w14:textId="1A01CDA6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7" w14:paraId="07755DC3" w14:textId="77777777" w:rsidTr="00184C67">
        <w:tc>
          <w:tcPr>
            <w:tcW w:w="704" w:type="dxa"/>
            <w:vMerge w:val="restart"/>
            <w:vAlign w:val="center"/>
          </w:tcPr>
          <w:p w14:paraId="4893C73A" w14:textId="5E86F17E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  <w:vMerge w:val="restart"/>
            <w:vAlign w:val="center"/>
          </w:tcPr>
          <w:p w14:paraId="684EE664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35E980DE" w14:textId="3C9AC61A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3" w:type="dxa"/>
            <w:vAlign w:val="center"/>
          </w:tcPr>
          <w:p w14:paraId="6FF85B02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185C3" w14:textId="3DAB4EBC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7" w14:paraId="51DEDFB8" w14:textId="77777777" w:rsidTr="00184C67">
        <w:tc>
          <w:tcPr>
            <w:tcW w:w="704" w:type="dxa"/>
            <w:vMerge/>
            <w:vAlign w:val="center"/>
          </w:tcPr>
          <w:p w14:paraId="3D45D809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3B7DAFC1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5FCC5AD3" w14:textId="2C282221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3" w:type="dxa"/>
            <w:vAlign w:val="center"/>
          </w:tcPr>
          <w:p w14:paraId="12D78713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53714" w14:textId="25C85E54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7" w14:paraId="6B6518A1" w14:textId="77777777" w:rsidTr="00184C67">
        <w:tc>
          <w:tcPr>
            <w:tcW w:w="704" w:type="dxa"/>
            <w:vMerge w:val="restart"/>
            <w:vAlign w:val="center"/>
          </w:tcPr>
          <w:p w14:paraId="27A99BB4" w14:textId="79EB4A68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  <w:vMerge w:val="restart"/>
            <w:vAlign w:val="center"/>
          </w:tcPr>
          <w:p w14:paraId="30C71425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605C9B6B" w14:textId="56DAD74A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3" w:type="dxa"/>
            <w:vAlign w:val="center"/>
          </w:tcPr>
          <w:p w14:paraId="5FE367A0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338C1" w14:textId="71658D1C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7" w14:paraId="22828291" w14:textId="77777777" w:rsidTr="00184C67">
        <w:tc>
          <w:tcPr>
            <w:tcW w:w="704" w:type="dxa"/>
            <w:vMerge/>
            <w:vAlign w:val="center"/>
          </w:tcPr>
          <w:p w14:paraId="62873BC9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790D7F62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15DCCBFD" w14:textId="0800BC4D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3" w:type="dxa"/>
            <w:vAlign w:val="center"/>
          </w:tcPr>
          <w:p w14:paraId="788BEC95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A6647" w14:textId="320B5A1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7" w14:paraId="45051A8E" w14:textId="77777777" w:rsidTr="00184C67">
        <w:tc>
          <w:tcPr>
            <w:tcW w:w="704" w:type="dxa"/>
            <w:vMerge w:val="restart"/>
            <w:vAlign w:val="center"/>
          </w:tcPr>
          <w:p w14:paraId="4053E400" w14:textId="52927D9A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  <w:vMerge w:val="restart"/>
            <w:vAlign w:val="center"/>
          </w:tcPr>
          <w:p w14:paraId="6D5EB345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6510495D" w14:textId="62745014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3" w:type="dxa"/>
            <w:vAlign w:val="center"/>
          </w:tcPr>
          <w:p w14:paraId="3D14D7E7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B52D2" w14:textId="2B00143B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7" w14:paraId="1F543B55" w14:textId="77777777" w:rsidTr="00184C67">
        <w:tc>
          <w:tcPr>
            <w:tcW w:w="704" w:type="dxa"/>
            <w:vMerge/>
          </w:tcPr>
          <w:p w14:paraId="48407BBA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14:paraId="6CD7736C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2073E2CF" w14:textId="07D775AA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3" w:type="dxa"/>
            <w:vAlign w:val="center"/>
          </w:tcPr>
          <w:p w14:paraId="45C5A9B2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0DA52" w14:textId="63AB82CC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7" w14:paraId="40C810DD" w14:textId="77777777" w:rsidTr="0087266A">
        <w:tc>
          <w:tcPr>
            <w:tcW w:w="4672" w:type="dxa"/>
            <w:gridSpan w:val="2"/>
          </w:tcPr>
          <w:p w14:paraId="0EAE039A" w14:textId="487942BC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сопровождение:</w:t>
            </w:r>
          </w:p>
        </w:tc>
        <w:tc>
          <w:tcPr>
            <w:tcW w:w="4673" w:type="dxa"/>
            <w:gridSpan w:val="2"/>
            <w:vAlign w:val="center"/>
          </w:tcPr>
          <w:p w14:paraId="10BB5C87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сопровождение:</w:t>
            </w:r>
          </w:p>
          <w:p w14:paraId="75B717DD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A313C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C10AB" w14:textId="693F88AF" w:rsidR="00184C67" w:rsidRDefault="00184C67" w:rsidP="00184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29661F" w14:textId="104FEAD1" w:rsidR="00184C67" w:rsidRDefault="00184C67" w:rsidP="00184C67">
      <w:pPr>
        <w:rPr>
          <w:rFonts w:ascii="Times New Roman" w:hAnsi="Times New Roman" w:cs="Times New Roman"/>
          <w:sz w:val="24"/>
          <w:szCs w:val="24"/>
        </w:rPr>
      </w:pPr>
    </w:p>
    <w:p w14:paraId="64F00201" w14:textId="23A8CD83" w:rsidR="008E59BE" w:rsidRPr="00E37C99" w:rsidRDefault="008E59BE" w:rsidP="00184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форма должна быть заполнена и отправлена на </w:t>
      </w:r>
      <w:hyperlink r:id="rId6" w:history="1">
        <w:r w:rsidR="00E37C99" w:rsidRPr="00E37C99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form</w:t>
        </w:r>
        <w:r w:rsidR="00E37C99" w:rsidRPr="00E37C99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_</w:t>
        </w:r>
        <w:r w:rsidR="00E37C99" w:rsidRPr="00E37C99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stvz</w:t>
        </w:r>
        <w:r w:rsidR="00E37C99" w:rsidRPr="00E37C99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_</w:t>
        </w:r>
        <w:r w:rsidR="00E37C99" w:rsidRPr="00E37C99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cfo</w:t>
        </w:r>
        <w:r w:rsidR="00E37C99" w:rsidRPr="00E37C99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E37C99" w:rsidRPr="00E37C99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="00E37C99" w:rsidRPr="00E37C99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="00E37C99" w:rsidRPr="00E37C99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  <w:r w:rsidR="00E37C99" w:rsidRPr="00E37C99">
        <w:rPr>
          <w:rFonts w:ascii="Times New Roman" w:hAnsi="Times New Roman" w:cs="Times New Roman"/>
          <w:sz w:val="24"/>
          <w:szCs w:val="24"/>
        </w:rPr>
        <w:t xml:space="preserve"> </w:t>
      </w:r>
      <w:r w:rsidR="00E37C99">
        <w:rPr>
          <w:rFonts w:ascii="Times New Roman" w:hAnsi="Times New Roman" w:cs="Times New Roman"/>
          <w:sz w:val="24"/>
          <w:szCs w:val="24"/>
        </w:rPr>
        <w:t>не позднее 5 февраля 2021 года. Заполнять форму печатными буквами.</w:t>
      </w:r>
    </w:p>
    <w:sectPr w:rsidR="008E59BE" w:rsidRPr="00E37C99" w:rsidSect="008E59BE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DD7"/>
    <w:rsid w:val="00041DD7"/>
    <w:rsid w:val="000B0712"/>
    <w:rsid w:val="00184C67"/>
    <w:rsid w:val="006D4664"/>
    <w:rsid w:val="008E59BE"/>
    <w:rsid w:val="00E3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BBD5CD"/>
  <w15:chartTrackingRefBased/>
  <w15:docId w15:val="{F94FB3F6-4359-4351-9C10-0B265A0D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1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37C9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37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rm_stvz_cfo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2021-01-19T09:18:00Z</dcterms:created>
  <dcterms:modified xsi:type="dcterms:W3CDTF">2021-01-27T10:10:00Z</dcterms:modified>
</cp:coreProperties>
</file>